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74" w:rsidRPr="00223C95" w:rsidRDefault="00D93E74" w:rsidP="00D93E74">
      <w:pPr>
        <w:shd w:val="clear" w:color="auto" w:fill="FFFFFF"/>
        <w:spacing w:before="100" w:beforeAutospacing="1" w:after="100" w:afterAutospacing="1" w:line="305" w:lineRule="atLeast"/>
        <w:rPr>
          <w:rFonts w:ascii="Arial" w:eastAsia="Times New Roman" w:hAnsi="Arial" w:cs="Arial"/>
          <w:color w:val="000000"/>
        </w:rPr>
      </w:pPr>
      <w:r w:rsidRPr="00223C95">
        <w:rPr>
          <w:rFonts w:ascii="Arial" w:eastAsia="Times New Roman" w:hAnsi="Arial" w:cs="Arial"/>
          <w:color w:val="000000"/>
        </w:rPr>
        <w:t>Меня интересует оборудование, прошу Вас дать коммерческое и техническое предложения для следующих точек:</w:t>
      </w:r>
    </w:p>
    <w:p w:rsidR="00D93E74" w:rsidRPr="00223C95" w:rsidRDefault="00D93E74" w:rsidP="00D93E74">
      <w:pPr>
        <w:shd w:val="clear" w:color="auto" w:fill="FFFFFF"/>
        <w:spacing w:before="100" w:beforeAutospacing="1" w:after="100" w:afterAutospacing="1" w:line="305" w:lineRule="atLeast"/>
        <w:rPr>
          <w:rFonts w:ascii="Arial" w:eastAsia="Times New Roman" w:hAnsi="Arial" w:cs="Arial"/>
          <w:color w:val="000000"/>
        </w:rPr>
      </w:pPr>
      <w:r w:rsidRPr="00223C95">
        <w:rPr>
          <w:rFonts w:ascii="Arial" w:eastAsia="Times New Roman" w:hAnsi="Arial" w:cs="Arial"/>
          <w:color w:val="000000"/>
        </w:rPr>
        <w:t> </w:t>
      </w:r>
    </w:p>
    <w:p w:rsidR="00D93E74" w:rsidRPr="00223C95" w:rsidRDefault="00D93E74" w:rsidP="00D93E74">
      <w:pPr>
        <w:shd w:val="clear" w:color="auto" w:fill="FFFFFF"/>
        <w:spacing w:before="100" w:beforeAutospacing="1" w:after="100" w:afterAutospacing="1" w:line="305" w:lineRule="atLeast"/>
        <w:rPr>
          <w:rFonts w:ascii="Arial" w:eastAsia="Times New Roman" w:hAnsi="Arial" w:cs="Arial"/>
          <w:color w:val="000000"/>
        </w:rPr>
      </w:pPr>
      <w:r w:rsidRPr="00223C95">
        <w:rPr>
          <w:rFonts w:ascii="Arial" w:eastAsia="Times New Roman" w:hAnsi="Arial" w:cs="Arial"/>
          <w:color w:val="000000"/>
        </w:rPr>
        <w:t>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989"/>
        <w:gridCol w:w="933"/>
        <w:gridCol w:w="973"/>
        <w:gridCol w:w="880"/>
        <w:gridCol w:w="1235"/>
        <w:gridCol w:w="1276"/>
        <w:gridCol w:w="1131"/>
        <w:gridCol w:w="1126"/>
        <w:gridCol w:w="1126"/>
        <w:gridCol w:w="1007"/>
        <w:gridCol w:w="1051"/>
      </w:tblGrid>
      <w:tr w:rsidR="00D93E74" w:rsidRPr="00223C95" w:rsidTr="003E1392">
        <w:trPr>
          <w:trHeight w:val="675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Сайт 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Сайт B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Частота, МГц</w:t>
            </w:r>
            <w:r w:rsidRPr="00223C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223C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Tx</w:t>
            </w:r>
            <w:proofErr w:type="spellEnd"/>
            <w:r w:rsidRPr="00223C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223C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Rx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Ширина полосы,</w:t>
            </w:r>
            <w:r w:rsidRPr="00223C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МГц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Конфигурация</w:t>
            </w:r>
          </w:p>
        </w:tc>
        <w:tc>
          <w:tcPr>
            <w:tcW w:w="24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Координаты сайта A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Координаты сайта B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Высота подвеса антенны сайта</w:t>
            </w:r>
            <w:r w:rsidRPr="00223C95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  <w:r w:rsidRPr="00223C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223C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223C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Высота подвеса антенны сайта </w:t>
            </w:r>
            <w:r w:rsidRPr="00223C95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  <w:r w:rsidRPr="00223C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</w:t>
            </w:r>
            <w:r w:rsidRPr="00223C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223C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</w:t>
            </w:r>
          </w:p>
        </w:tc>
      </w:tr>
      <w:tr w:rsidR="00D93E74" w:rsidRPr="00223C95" w:rsidTr="003E1392">
        <w:trPr>
          <w:trHeight w:val="25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РРС13 «</w:t>
            </w:r>
            <w:proofErr w:type="spellStart"/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Ала-Мышык</w:t>
            </w:r>
            <w:proofErr w:type="spellEnd"/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Ат-Башы</w:t>
            </w:r>
            <w:proofErr w:type="spellEnd"/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41°24’54”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75°52’14”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41°10’03”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75°48’36”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D93E74" w:rsidRPr="00223C95" w:rsidTr="003E1392">
        <w:trPr>
          <w:trHeight w:val="25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РРС64 "</w:t>
            </w:r>
            <w:proofErr w:type="spellStart"/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Чон-Добо</w:t>
            </w:r>
            <w:proofErr w:type="spellEnd"/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41°55’18,55”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74°30'51,86”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41°58’16”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74°38’28”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D93E74" w:rsidRPr="00223C95" w:rsidTr="003E1392">
        <w:trPr>
          <w:trHeight w:val="25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Кызыл-Кыя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РРС38 «</w:t>
            </w:r>
            <w:proofErr w:type="spellStart"/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Чаувай</w:t>
            </w:r>
            <w:proofErr w:type="spellEnd"/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40°15’42,94”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72°12'39,12”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40°08’53,73”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72°13’38,55”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</w:tbl>
    <w:p w:rsidR="00D93E74" w:rsidRPr="00223C95" w:rsidRDefault="00D93E74" w:rsidP="00D93E74">
      <w:pPr>
        <w:shd w:val="clear" w:color="auto" w:fill="FFFFFF"/>
        <w:spacing w:before="100" w:beforeAutospacing="1" w:after="100" w:afterAutospacing="1" w:line="305" w:lineRule="atLeast"/>
        <w:rPr>
          <w:rFonts w:ascii="Arial" w:eastAsia="Times New Roman" w:hAnsi="Arial" w:cs="Arial"/>
          <w:color w:val="000000"/>
        </w:rPr>
      </w:pPr>
      <w:r w:rsidRPr="00223C9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3E74" w:rsidRPr="00223C95" w:rsidRDefault="00D93E74" w:rsidP="00D93E74">
      <w:pPr>
        <w:shd w:val="clear" w:color="auto" w:fill="FFFFFF"/>
        <w:spacing w:before="100" w:beforeAutospacing="1" w:after="100" w:afterAutospacing="1" w:line="305" w:lineRule="atLeast"/>
        <w:rPr>
          <w:rFonts w:ascii="Arial" w:eastAsia="Times New Roman" w:hAnsi="Arial" w:cs="Arial"/>
          <w:color w:val="000000"/>
        </w:rPr>
      </w:pPr>
      <w:r w:rsidRPr="00223C9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3E74" w:rsidRPr="00223C95" w:rsidRDefault="00D93E74" w:rsidP="00D93E74">
      <w:pPr>
        <w:shd w:val="clear" w:color="auto" w:fill="FFFFFF"/>
        <w:spacing w:before="100" w:beforeAutospacing="1" w:after="100" w:afterAutospacing="1" w:line="305" w:lineRule="atLeast"/>
        <w:rPr>
          <w:rFonts w:ascii="Arial" w:eastAsia="Times New Roman" w:hAnsi="Arial" w:cs="Arial"/>
          <w:color w:val="000000"/>
        </w:rPr>
      </w:pPr>
      <w:r w:rsidRPr="00223C9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3E74" w:rsidRPr="00223C95" w:rsidRDefault="00D93E74" w:rsidP="00D93E74">
      <w:pPr>
        <w:shd w:val="clear" w:color="auto" w:fill="FFFFFF"/>
        <w:spacing w:before="100" w:beforeAutospacing="1" w:after="100" w:afterAutospacing="1" w:line="305" w:lineRule="atLeast"/>
        <w:rPr>
          <w:rFonts w:ascii="Arial" w:eastAsia="Times New Roman" w:hAnsi="Arial" w:cs="Arial"/>
          <w:color w:val="000000"/>
        </w:rPr>
      </w:pPr>
      <w:r w:rsidRPr="00223C9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3E74" w:rsidRPr="00223C95" w:rsidRDefault="00D93E74" w:rsidP="00D93E74">
      <w:pPr>
        <w:shd w:val="clear" w:color="auto" w:fill="FFFFFF"/>
        <w:spacing w:before="100" w:beforeAutospacing="1" w:after="100" w:afterAutospacing="1" w:line="305" w:lineRule="atLeast"/>
        <w:rPr>
          <w:rFonts w:ascii="Arial" w:eastAsia="Times New Roman" w:hAnsi="Arial" w:cs="Arial"/>
          <w:color w:val="000000"/>
        </w:rPr>
      </w:pPr>
      <w:r w:rsidRPr="00223C9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3E74" w:rsidRPr="00223C95" w:rsidRDefault="00D93E74" w:rsidP="00D93E74">
      <w:pPr>
        <w:shd w:val="clear" w:color="auto" w:fill="FFFFFF"/>
        <w:spacing w:before="100" w:beforeAutospacing="1" w:after="100" w:afterAutospacing="1" w:line="305" w:lineRule="atLeast"/>
        <w:rPr>
          <w:rFonts w:ascii="Arial" w:eastAsia="Times New Roman" w:hAnsi="Arial" w:cs="Arial"/>
          <w:color w:val="000000"/>
        </w:rPr>
      </w:pPr>
      <w:r w:rsidRPr="00223C9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3E74" w:rsidRPr="00223C95" w:rsidRDefault="00D93E74" w:rsidP="00D93E74">
      <w:pPr>
        <w:shd w:val="clear" w:color="auto" w:fill="FFFFFF"/>
        <w:spacing w:before="100" w:beforeAutospacing="1" w:after="100" w:afterAutospacing="1" w:line="305" w:lineRule="atLeast"/>
        <w:rPr>
          <w:rFonts w:ascii="Arial" w:eastAsia="Times New Roman" w:hAnsi="Arial" w:cs="Arial"/>
          <w:color w:val="000000"/>
        </w:rPr>
      </w:pPr>
      <w:r w:rsidRPr="00223C9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3E74" w:rsidRPr="00223C95" w:rsidRDefault="00D93E74" w:rsidP="00D93E74">
      <w:pPr>
        <w:shd w:val="clear" w:color="auto" w:fill="FFFFFF"/>
        <w:spacing w:before="100" w:beforeAutospacing="1" w:after="100" w:afterAutospacing="1" w:line="305" w:lineRule="atLeast"/>
        <w:rPr>
          <w:rFonts w:ascii="Arial" w:eastAsia="Times New Roman" w:hAnsi="Arial" w:cs="Arial"/>
          <w:color w:val="000000"/>
        </w:rPr>
      </w:pPr>
      <w:r w:rsidRPr="00223C9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3E74" w:rsidRPr="00223C95" w:rsidRDefault="00D93E74" w:rsidP="00D93E74">
      <w:pPr>
        <w:shd w:val="clear" w:color="auto" w:fill="FFFFFF"/>
        <w:spacing w:before="100" w:beforeAutospacing="1" w:after="100" w:afterAutospacing="1" w:line="305" w:lineRule="atLeast"/>
        <w:rPr>
          <w:rFonts w:ascii="Arial" w:eastAsia="Times New Roman" w:hAnsi="Arial" w:cs="Arial"/>
          <w:color w:val="000000"/>
        </w:rPr>
      </w:pPr>
      <w:r w:rsidRPr="00223C9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3E74" w:rsidRPr="00223C95" w:rsidRDefault="00D93E74" w:rsidP="00D93E74">
      <w:pPr>
        <w:shd w:val="clear" w:color="auto" w:fill="FFFFFF"/>
        <w:spacing w:before="100" w:beforeAutospacing="1" w:after="100" w:afterAutospacing="1" w:line="305" w:lineRule="atLeast"/>
        <w:rPr>
          <w:rFonts w:ascii="Arial" w:eastAsia="Times New Roman" w:hAnsi="Arial" w:cs="Arial"/>
          <w:color w:val="000000"/>
        </w:rPr>
      </w:pPr>
      <w:r w:rsidRPr="00223C9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3E74" w:rsidRPr="00223C95" w:rsidRDefault="00D93E74" w:rsidP="00D93E74">
      <w:pPr>
        <w:shd w:val="clear" w:color="auto" w:fill="FFFFFF"/>
        <w:spacing w:before="100" w:beforeAutospacing="1" w:after="100" w:afterAutospacing="1" w:line="305" w:lineRule="atLeast"/>
        <w:rPr>
          <w:rFonts w:ascii="Arial" w:eastAsia="Times New Roman" w:hAnsi="Arial" w:cs="Arial"/>
          <w:color w:val="000000"/>
        </w:rPr>
      </w:pPr>
      <w:r w:rsidRPr="00223C9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3E74" w:rsidRPr="00223C95" w:rsidRDefault="00D93E74" w:rsidP="00D93E74">
      <w:pPr>
        <w:shd w:val="clear" w:color="auto" w:fill="FFFFFF"/>
        <w:spacing w:before="100" w:beforeAutospacing="1" w:after="100" w:afterAutospacing="1" w:line="305" w:lineRule="atLeast"/>
        <w:rPr>
          <w:rFonts w:ascii="Arial" w:eastAsia="Times New Roman" w:hAnsi="Arial" w:cs="Arial"/>
          <w:color w:val="000000"/>
        </w:rPr>
      </w:pPr>
      <w:r w:rsidRPr="00223C9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3E74" w:rsidRPr="00223C95" w:rsidRDefault="00D93E74" w:rsidP="00D93E74">
      <w:pPr>
        <w:shd w:val="clear" w:color="auto" w:fill="FFFFFF"/>
        <w:spacing w:before="100" w:beforeAutospacing="1" w:after="100" w:afterAutospacing="1" w:line="305" w:lineRule="atLeast"/>
        <w:rPr>
          <w:rFonts w:ascii="Arial" w:eastAsia="Times New Roman" w:hAnsi="Arial" w:cs="Arial"/>
          <w:color w:val="000000"/>
        </w:rPr>
      </w:pPr>
      <w:r w:rsidRPr="00223C9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3E74" w:rsidRPr="00223C95" w:rsidRDefault="00D93E74" w:rsidP="00D93E74">
      <w:pPr>
        <w:shd w:val="clear" w:color="auto" w:fill="FFFFFF"/>
        <w:spacing w:before="100" w:beforeAutospacing="1" w:after="100" w:afterAutospacing="1" w:line="305" w:lineRule="atLeast"/>
        <w:rPr>
          <w:rFonts w:ascii="Arial" w:eastAsia="Times New Roman" w:hAnsi="Arial" w:cs="Arial"/>
          <w:color w:val="000000"/>
        </w:rPr>
      </w:pPr>
      <w:r w:rsidRPr="00223C95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D93E74" w:rsidRPr="00223C95" w:rsidRDefault="00D93E74" w:rsidP="00D93E74">
      <w:pPr>
        <w:shd w:val="clear" w:color="auto" w:fill="FFFFFF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</w:rPr>
      </w:pPr>
      <w:r w:rsidRPr="00223C95">
        <w:rPr>
          <w:rFonts w:ascii="Arial" w:eastAsia="Times New Roman" w:hAnsi="Arial" w:cs="Arial"/>
          <w:color w:val="000000"/>
        </w:rPr>
        <w:t> </w:t>
      </w:r>
    </w:p>
    <w:p w:rsidR="00D93E74" w:rsidRPr="00223C95" w:rsidRDefault="00D93E74" w:rsidP="00D93E74">
      <w:pPr>
        <w:shd w:val="clear" w:color="auto" w:fill="FFFFFF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</w:rPr>
      </w:pPr>
      <w:r w:rsidRPr="00223C95">
        <w:rPr>
          <w:rFonts w:ascii="Arial" w:eastAsia="Times New Roman" w:hAnsi="Arial" w:cs="Arial"/>
          <w:color w:val="000000"/>
        </w:rPr>
        <w:t>Требования к пропускной способности оборудования при длине пакета в 64 </w:t>
      </w:r>
      <w:r w:rsidRPr="00223C95">
        <w:rPr>
          <w:rFonts w:ascii="Arial" w:eastAsia="Times New Roman" w:hAnsi="Arial" w:cs="Arial"/>
          <w:color w:val="000000"/>
          <w:lang w:val="en-US"/>
        </w:rPr>
        <w:t>bytes </w:t>
      </w:r>
      <w:r w:rsidRPr="00223C95">
        <w:rPr>
          <w:rFonts w:ascii="Arial" w:eastAsia="Times New Roman" w:hAnsi="Arial" w:cs="Arial"/>
          <w:color w:val="000000"/>
        </w:rPr>
        <w:t>и 1024 </w:t>
      </w:r>
      <w:r w:rsidRPr="00223C95">
        <w:rPr>
          <w:rFonts w:ascii="Arial" w:eastAsia="Times New Roman" w:hAnsi="Arial" w:cs="Arial"/>
          <w:color w:val="000000"/>
          <w:lang w:val="en-US"/>
        </w:rPr>
        <w:t>bytes</w:t>
      </w:r>
    </w:p>
    <w:p w:rsidR="00D93E74" w:rsidRPr="00223C95" w:rsidRDefault="00D93E74" w:rsidP="00D93E74">
      <w:pPr>
        <w:shd w:val="clear" w:color="auto" w:fill="FFFFFF"/>
        <w:spacing w:before="100" w:beforeAutospacing="1" w:after="100" w:afterAutospacing="1" w:line="305" w:lineRule="atLeast"/>
        <w:jc w:val="both"/>
        <w:rPr>
          <w:rFonts w:ascii="Arial" w:eastAsia="Times New Roman" w:hAnsi="Arial" w:cs="Arial"/>
          <w:color w:val="000000"/>
        </w:rPr>
      </w:pPr>
      <w:r w:rsidRPr="00223C95">
        <w:rPr>
          <w:rFonts w:ascii="Tahoma" w:eastAsia="Times New Roman" w:hAnsi="Tahoma" w:cs="Tahoma"/>
          <w:color w:val="000000"/>
        </w:rPr>
        <w:t> </w:t>
      </w:r>
    </w:p>
    <w:tbl>
      <w:tblPr>
        <w:tblW w:w="139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1418"/>
        <w:gridCol w:w="1417"/>
        <w:gridCol w:w="1560"/>
        <w:gridCol w:w="1559"/>
        <w:gridCol w:w="1559"/>
        <w:gridCol w:w="3564"/>
      </w:tblGrid>
      <w:tr w:rsidR="00D93E74" w:rsidRPr="00223C95" w:rsidTr="003E1392">
        <w:trPr>
          <w:trHeight w:val="315"/>
        </w:trPr>
        <w:tc>
          <w:tcPr>
            <w:tcW w:w="103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</w:rPr>
              <w:t>Таблица 1 Требования к пропускной способности оборудования, Мбит/</w:t>
            </w:r>
            <w:proofErr w:type="gramStart"/>
            <w:r w:rsidRPr="00223C95">
              <w:rPr>
                <w:rFonts w:ascii="Arial" w:eastAsia="Times New Roman" w:hAnsi="Arial" w:cs="Arial"/>
                <w:b/>
                <w:bCs/>
                <w:color w:val="000000"/>
              </w:rPr>
              <w:t>с</w:t>
            </w:r>
            <w:proofErr w:type="gramEnd"/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</w:rPr>
              <w:t>Расчетная доступность при ширине канала 20 </w:t>
            </w:r>
            <w:r w:rsidRPr="00223C9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MHz </w:t>
            </w:r>
            <w:r w:rsidRPr="00223C95">
              <w:rPr>
                <w:rFonts w:ascii="Arial" w:eastAsia="Times New Roman" w:hAnsi="Arial" w:cs="Arial"/>
                <w:b/>
                <w:bCs/>
                <w:color w:val="000000"/>
              </w:rPr>
              <w:t>(время неготовности),    % (мин/год)</w:t>
            </w:r>
          </w:p>
        </w:tc>
      </w:tr>
      <w:tr w:rsidR="00D93E74" w:rsidRPr="00223C95" w:rsidTr="003E1392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</w:rPr>
              <w:t>Ширина канала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 </w:t>
            </w:r>
            <w:proofErr w:type="spellStart"/>
            <w:r w:rsidRPr="00223C95">
              <w:rPr>
                <w:rFonts w:ascii="Arial" w:eastAsia="Times New Roman" w:hAnsi="Arial" w:cs="Arial"/>
                <w:b/>
                <w:bCs/>
                <w:color w:val="000000"/>
              </w:rPr>
              <w:t>MHz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10 </w:t>
            </w:r>
            <w:proofErr w:type="spellStart"/>
            <w:r w:rsidRPr="00223C95">
              <w:rPr>
                <w:rFonts w:ascii="Arial" w:eastAsia="Times New Roman" w:hAnsi="Arial" w:cs="Arial"/>
                <w:b/>
                <w:bCs/>
                <w:color w:val="000000"/>
              </w:rPr>
              <w:t>MHz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 </w:t>
            </w:r>
            <w:proofErr w:type="spellStart"/>
            <w:r w:rsidRPr="00223C95">
              <w:rPr>
                <w:rFonts w:ascii="Arial" w:eastAsia="Times New Roman" w:hAnsi="Arial" w:cs="Arial"/>
                <w:b/>
                <w:bCs/>
                <w:color w:val="000000"/>
              </w:rPr>
              <w:t>MHz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40 </w:t>
            </w:r>
            <w:proofErr w:type="spellStart"/>
            <w:r w:rsidRPr="00223C95">
              <w:rPr>
                <w:rFonts w:ascii="Arial" w:eastAsia="Times New Roman" w:hAnsi="Arial" w:cs="Arial"/>
                <w:b/>
                <w:bCs/>
                <w:color w:val="000000"/>
              </w:rPr>
              <w:t>MHz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80 </w:t>
            </w:r>
            <w:proofErr w:type="spellStart"/>
            <w:r w:rsidRPr="00223C95">
              <w:rPr>
                <w:rFonts w:ascii="Arial" w:eastAsia="Times New Roman" w:hAnsi="Arial" w:cs="Arial"/>
                <w:b/>
                <w:bCs/>
                <w:color w:val="000000"/>
              </w:rPr>
              <w:t>MHz</w:t>
            </w:r>
            <w:proofErr w:type="spellEnd"/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D93E74" w:rsidRPr="00223C95" w:rsidTr="003E1392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</w:rPr>
              <w:t>QPSK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93E74" w:rsidRPr="00223C95" w:rsidTr="003E1392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</w:rPr>
              <w:t>16QAM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93E74" w:rsidRPr="00223C95" w:rsidTr="003E1392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</w:rPr>
              <w:t>32QAM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93E74" w:rsidRPr="00223C95" w:rsidTr="003E1392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</w:rPr>
              <w:t>64QAM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93E74" w:rsidRPr="00223C95" w:rsidTr="003E1392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</w:rPr>
              <w:t>128QAM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93E74" w:rsidRPr="00223C95" w:rsidTr="003E1392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</w:rPr>
              <w:t>256QAM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93E74" w:rsidRPr="00223C95" w:rsidTr="003E1392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</w:rPr>
              <w:t>512</w:t>
            </w:r>
            <w:r w:rsidRPr="00223C9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QAM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93E74" w:rsidRPr="00223C95" w:rsidTr="003E1392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1024QAM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74" w:rsidRPr="00223C95" w:rsidRDefault="00D93E74" w:rsidP="003E1392">
            <w:pPr>
              <w:spacing w:before="100" w:beforeAutospacing="1" w:after="100" w:afterAutospacing="1" w:line="30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C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DB2C51" w:rsidRDefault="00DB2C51"/>
    <w:sectPr w:rsidR="00DB2C51" w:rsidSect="00D93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3E74"/>
    <w:rsid w:val="00D93E74"/>
    <w:rsid w:val="00DB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2016-02-28T18:16:00Z</dcterms:created>
  <dcterms:modified xsi:type="dcterms:W3CDTF">2016-02-28T18:17:00Z</dcterms:modified>
</cp:coreProperties>
</file>